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F5DE" w14:textId="77777777" w:rsidR="001C5A1E" w:rsidRPr="001C5A1E" w:rsidRDefault="001C5A1E" w:rsidP="001C5A1E">
      <w:pPr>
        <w:spacing w:before="199" w:after="60" w:line="264" w:lineRule="atLeast"/>
        <w:outlineLvl w:val="1"/>
        <w:rPr>
          <w:rFonts w:ascii="Georgia" w:eastAsia="Times New Roman" w:hAnsi="Georgia" w:cs="Times New Roman"/>
          <w:smallCaps/>
          <w:sz w:val="53"/>
          <w:szCs w:val="53"/>
        </w:rPr>
      </w:pPr>
      <w:bookmarkStart w:id="0" w:name="_GoBack"/>
      <w:r w:rsidRPr="001C5A1E">
        <w:rPr>
          <w:rFonts w:ascii="Georgia" w:eastAsia="Times New Roman" w:hAnsi="Georgia" w:cs="Times New Roman"/>
          <w:smallCaps/>
          <w:sz w:val="53"/>
          <w:szCs w:val="53"/>
        </w:rPr>
        <w:t>“</w:t>
      </w:r>
      <w:proofErr w:type="spellStart"/>
      <w:r w:rsidRPr="001C5A1E">
        <w:rPr>
          <w:rFonts w:ascii="Georgia" w:eastAsia="Times New Roman" w:hAnsi="Georgia" w:cs="Times New Roman"/>
          <w:smallCaps/>
          <w:sz w:val="53"/>
          <w:szCs w:val="53"/>
        </w:rPr>
        <w:t>Mashapaug</w:t>
      </w:r>
      <w:proofErr w:type="spellEnd"/>
      <w:r w:rsidRPr="001C5A1E">
        <w:rPr>
          <w:rFonts w:ascii="Georgia" w:eastAsia="Times New Roman" w:hAnsi="Georgia" w:cs="Times New Roman"/>
          <w:smallCaps/>
          <w:sz w:val="53"/>
          <w:szCs w:val="53"/>
        </w:rPr>
        <w:t xml:space="preserve"> Pond is Sick”: Polluting </w:t>
      </w:r>
      <w:bookmarkEnd w:id="0"/>
      <w:r w:rsidRPr="001C5A1E">
        <w:rPr>
          <w:rFonts w:ascii="Georgia" w:eastAsia="Times New Roman" w:hAnsi="Georgia" w:cs="Times New Roman"/>
          <w:smallCaps/>
          <w:sz w:val="53"/>
          <w:szCs w:val="53"/>
        </w:rPr>
        <w:t>the Ecosystem</w:t>
      </w:r>
    </w:p>
    <w:p w14:paraId="0C46384B" w14:textId="77777777" w:rsidR="001C5A1E" w:rsidRPr="001C5A1E" w:rsidRDefault="001C5A1E" w:rsidP="001C5A1E">
      <w:pPr>
        <w:rPr>
          <w:rFonts w:ascii="Times New Roman" w:eastAsia="Times New Roman" w:hAnsi="Times New Roman" w:cs="Times New Roman"/>
        </w:rPr>
      </w:pPr>
      <w:r w:rsidRPr="001C5A1E">
        <w:rPr>
          <w:rFonts w:ascii="Georgia" w:eastAsia="Times New Roman" w:hAnsi="Georgia" w:cs="Times New Roman"/>
          <w:smallCaps/>
          <w:color w:val="777777"/>
          <w:sz w:val="23"/>
          <w:szCs w:val="23"/>
        </w:rPr>
        <w:t>By </w:t>
      </w:r>
      <w:hyperlink r:id="rId4" w:history="1">
        <w:proofErr w:type="spellStart"/>
        <w:r w:rsidRPr="001C5A1E">
          <w:rPr>
            <w:rFonts w:ascii="Georgia" w:eastAsia="Times New Roman" w:hAnsi="Georgia" w:cs="Times New Roman"/>
            <w:smallCaps/>
            <w:color w:val="183D59"/>
            <w:sz w:val="23"/>
            <w:szCs w:val="23"/>
            <w:u w:val="single"/>
          </w:rPr>
          <w:t>Frannie</w:t>
        </w:r>
        <w:proofErr w:type="spellEnd"/>
        <w:r w:rsidRPr="001C5A1E">
          <w:rPr>
            <w:rFonts w:ascii="Georgia" w:eastAsia="Times New Roman" w:hAnsi="Georgia" w:cs="Times New Roman"/>
            <w:smallCaps/>
            <w:color w:val="183D59"/>
            <w:sz w:val="23"/>
            <w:szCs w:val="23"/>
            <w:u w:val="single"/>
          </w:rPr>
          <w:t xml:space="preserve"> </w:t>
        </w:r>
        <w:proofErr w:type="spellStart"/>
        <w:r w:rsidRPr="001C5A1E">
          <w:rPr>
            <w:rFonts w:ascii="Georgia" w:eastAsia="Times New Roman" w:hAnsi="Georgia" w:cs="Times New Roman"/>
            <w:smallCaps/>
            <w:color w:val="183D59"/>
            <w:sz w:val="23"/>
            <w:szCs w:val="23"/>
            <w:u w:val="single"/>
          </w:rPr>
          <w:t>Brittingham</w:t>
        </w:r>
        <w:proofErr w:type="spellEnd"/>
      </w:hyperlink>
    </w:p>
    <w:p w14:paraId="7CEA4546" w14:textId="77777777" w:rsidR="001C5A1E" w:rsidRPr="001C5A1E" w:rsidRDefault="001C5A1E" w:rsidP="001C5A1E">
      <w:pPr>
        <w:shd w:val="clear" w:color="auto" w:fill="FFFFFF"/>
        <w:spacing w:before="240" w:after="240" w:line="432" w:lineRule="atLeast"/>
        <w:rPr>
          <w:rFonts w:ascii="PT Serif" w:hAnsi="PT Serif" w:cs="Times New Roman"/>
          <w:color w:val="222222"/>
        </w:rPr>
      </w:pP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is at the center of a complex freshwater ecosystem. Underneath the pond’s calm green surface is a strange world of toxic carp, three-eyed frogs, and rusting refuse. Many people think of cities and the wilderness as completely separate spaces, but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is the perfect example of urban wilderness. At the pond, the natural ecosystem, or community of living things, overlaps with the human-built city.</w:t>
      </w:r>
    </w:p>
    <w:p w14:paraId="427078D4" w14:textId="77777777" w:rsidR="001C5A1E" w:rsidRPr="001C5A1E" w:rsidRDefault="001C5A1E" w:rsidP="001C5A1E">
      <w:pPr>
        <w:shd w:val="clear" w:color="auto" w:fill="FFFFFF"/>
        <w:spacing w:before="240" w:after="240" w:line="432" w:lineRule="atLeast"/>
        <w:rPr>
          <w:rFonts w:ascii="PT Serif" w:hAnsi="PT Serif" w:cs="Times New Roman"/>
          <w:color w:val="222222"/>
        </w:rPr>
      </w:pP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has suffered from a long history of pollution. During Providence’s industrial heyday in the nineteenth and early twentieth centuries, people were largely unaware of the consequences of releasing industrial chemicals and other pollutants into the soil and water. At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the Gorham Manufacturing Company – a major employer – </w:t>
      </w:r>
      <w:hyperlink r:id="rId5" w:anchor=".U2UXJ8dX7Oc" w:tgtFrame="_blank" w:history="1">
        <w:r w:rsidRPr="001C5A1E">
          <w:rPr>
            <w:rFonts w:ascii="PT Serif" w:hAnsi="PT Serif" w:cs="Times New Roman"/>
            <w:color w:val="183D59"/>
            <w:u w:val="single"/>
          </w:rPr>
          <w:t xml:space="preserve">was also responsible for a significant amount of </w:t>
        </w:r>
        <w:proofErr w:type="spellStart"/>
        <w:r w:rsidRPr="001C5A1E">
          <w:rPr>
            <w:rFonts w:ascii="PT Serif" w:hAnsi="PT Serif" w:cs="Times New Roman"/>
            <w:color w:val="183D59"/>
            <w:u w:val="single"/>
          </w:rPr>
          <w:t>pollution.</w:t>
        </w:r>
      </w:hyperlink>
      <w:r w:rsidRPr="001C5A1E">
        <w:rPr>
          <w:rFonts w:ascii="PT Serif" w:hAnsi="PT Serif" w:cs="Times New Roman"/>
          <w:color w:val="222222"/>
        </w:rPr>
        <w:t>Neighborhood</w:t>
      </w:r>
      <w:proofErr w:type="spellEnd"/>
      <w:r w:rsidRPr="001C5A1E">
        <w:rPr>
          <w:rFonts w:ascii="PT Serif" w:hAnsi="PT Serif" w:cs="Times New Roman"/>
          <w:color w:val="222222"/>
        </w:rPr>
        <w:t xml:space="preserve"> resident Ed Hooks recalled: “You didn’t have too many ecologists back then. You didn’t have too many people that were concerned about that type of thing. So, when it comes to Gorham, people just saw Gorham as probably a place for employment more than anything else. If they’re dumping stuff in there, so what. They’ll give me a paycheck today.” Millions of dollars have now been spent to remediate Gorham’s pollution.</w:t>
      </w:r>
    </w:p>
    <w:p w14:paraId="6FD83428"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color w:val="222222"/>
        </w:rPr>
        <w:t xml:space="preserve">The major source of pond pollution today comes from </w:t>
      </w:r>
      <w:proofErr w:type="spellStart"/>
      <w:r w:rsidRPr="001C5A1E">
        <w:rPr>
          <w:rFonts w:ascii="PT Serif" w:hAnsi="PT Serif" w:cs="Times New Roman"/>
          <w:color w:val="222222"/>
        </w:rPr>
        <w:t>stormwater</w:t>
      </w:r>
      <w:proofErr w:type="spellEnd"/>
      <w:r w:rsidRPr="001C5A1E">
        <w:rPr>
          <w:rFonts w:ascii="PT Serif" w:hAnsi="PT Serif" w:cs="Times New Roman"/>
          <w:color w:val="222222"/>
        </w:rPr>
        <w:t xml:space="preserve"> runoff.  In urban areas, paved roads, parking lots, and driveways creates impermeable surfaces that water cannot pass through. When it rains, the water isn’t filtered through plants and soil but flows directly into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carrying with it car oil, animal feces, garbage, road salts, and other contaminants.</w:t>
      </w:r>
    </w:p>
    <w:p w14:paraId="5455C5E3" w14:textId="77777777" w:rsidR="001C5A1E" w:rsidRPr="001C5A1E" w:rsidRDefault="001C5A1E" w:rsidP="001C5A1E">
      <w:pPr>
        <w:shd w:val="clear" w:color="auto" w:fill="FFFFFF"/>
        <w:spacing w:before="240" w:after="240" w:line="432" w:lineRule="atLeast"/>
        <w:rPr>
          <w:rFonts w:ascii="PT Serif" w:hAnsi="PT Serif" w:cs="Times New Roman"/>
          <w:color w:val="222222"/>
        </w:rPr>
      </w:pP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Pond’s unusually green water is also a clear sign of the pond’s sickness. Storm water runoff causes algal blooms in urban, fresh water ponds by picking up pet </w:t>
      </w:r>
      <w:r w:rsidRPr="001C5A1E">
        <w:rPr>
          <w:rFonts w:ascii="PT Serif" w:hAnsi="PT Serif" w:cs="Times New Roman"/>
          <w:color w:val="222222"/>
        </w:rPr>
        <w:lastRenderedPageBreak/>
        <w:t>waste and fertilizers from lawns and landscaping and carrying them into storm drains that empty in urban ponds, promoting excessive growth of cyanobacteria. This bloom gives the pond its green tint. Cyanobacteria can create toxic conditions for humans, animals, and plants. Signs posted by the Rhode Island Department of Health warn humans of these toxins, but it is impossible to protect plants and animals from the poisonous environment.</w:t>
      </w:r>
    </w:p>
    <w:p w14:paraId="799569E8"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color w:val="222222"/>
        </w:rPr>
        <w:t xml:space="preserve">Residents have worried about the impact of human activity on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for a long time. Local lore alludes to three-eyed frogs, two-headed fish, and other sea monsters that swim in the toxic, green water. In 1905, city park commissioners warned the Rhode Island General Assembly: “it is essential to the health of the neighborhood that they be not polluted by dumping or the crowding of buildings on [</w:t>
      </w:r>
      <w:proofErr w:type="spellStart"/>
      <w:r w:rsidRPr="001C5A1E">
        <w:rPr>
          <w:rFonts w:ascii="PT Serif" w:hAnsi="PT Serif" w:cs="Times New Roman"/>
          <w:color w:val="222222"/>
        </w:rPr>
        <w:t>Mashapaug’s</w:t>
      </w:r>
      <w:proofErr w:type="spellEnd"/>
      <w:r w:rsidRPr="001C5A1E">
        <w:rPr>
          <w:rFonts w:ascii="PT Serif" w:hAnsi="PT Serif" w:cs="Times New Roman"/>
          <w:color w:val="222222"/>
        </w:rPr>
        <w:t>] shores.” One hundred years later, it is quite clear that the report was ignored. The pond is ringed by large shopping plazas, </w:t>
      </w:r>
      <w:hyperlink r:id="rId6" w:anchor=".U2UXYcdX7Oc" w:tgtFrame="_blank" w:history="1">
        <w:r w:rsidRPr="001C5A1E">
          <w:rPr>
            <w:rFonts w:ascii="PT Serif" w:hAnsi="PT Serif" w:cs="Times New Roman"/>
            <w:color w:val="183D59"/>
            <w:u w:val="single"/>
          </w:rPr>
          <w:t>the Huntington Expressway Industrial Park,</w:t>
        </w:r>
      </w:hyperlink>
      <w:r w:rsidRPr="001C5A1E">
        <w:rPr>
          <w:rFonts w:ascii="PT Serif" w:hAnsi="PT Serif" w:cs="Times New Roman"/>
          <w:color w:val="222222"/>
        </w:rPr>
        <w:t xml:space="preserve"> and multiple highways. All of these things disrupt the ability of storm water to soak into the ground and continue to contaminate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at a detriment to the plants, animals, and humans that share its ecosystem.</w:t>
      </w:r>
    </w:p>
    <w:p w14:paraId="740CDE51"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color w:val="222222"/>
        </w:rPr>
        <w:t>Today, groups like the Environmental Justice League of Rhode Island and </w:t>
      </w:r>
      <w:hyperlink r:id="rId7" w:anchor=".U2UXfsdX7Oc" w:tgtFrame="_blank" w:history="1">
        <w:r w:rsidRPr="001C5A1E">
          <w:rPr>
            <w:rFonts w:ascii="PT Serif" w:hAnsi="PT Serif" w:cs="Times New Roman"/>
            <w:color w:val="183D59"/>
            <w:u w:val="single"/>
          </w:rPr>
          <w:t>the Urban Pond Procession,</w:t>
        </w:r>
      </w:hyperlink>
      <w:r w:rsidRPr="001C5A1E">
        <w:rPr>
          <w:rFonts w:ascii="PT Serif" w:hAnsi="PT Serif" w:cs="Times New Roman"/>
          <w:color w:val="222222"/>
        </w:rPr>
        <w:t> as well as </w:t>
      </w:r>
      <w:hyperlink r:id="rId8" w:anchor=".U2UXl8dX7Oc" w:tgtFrame="_blank" w:history="1">
        <w:r w:rsidRPr="001C5A1E">
          <w:rPr>
            <w:rFonts w:ascii="PT Serif" w:hAnsi="PT Serif" w:cs="Times New Roman"/>
            <w:color w:val="183D59"/>
            <w:u w:val="single"/>
          </w:rPr>
          <w:t>many teachers, students,</w:t>
        </w:r>
      </w:hyperlink>
      <w:r w:rsidRPr="001C5A1E">
        <w:rPr>
          <w:rFonts w:ascii="PT Serif" w:hAnsi="PT Serif" w:cs="Times New Roman"/>
          <w:color w:val="222222"/>
        </w:rPr>
        <w:t> and residents, are taking action to make sure that conditions at the Pond do not get worse.  Hopefully one day the signs warning that “</w:t>
      </w:r>
      <w:proofErr w:type="spellStart"/>
      <w:r w:rsidRPr="001C5A1E">
        <w:rPr>
          <w:rFonts w:ascii="PT Serif" w:hAnsi="PT Serif" w:cs="Times New Roman"/>
          <w:color w:val="222222"/>
        </w:rPr>
        <w:t>Mashapaug</w:t>
      </w:r>
      <w:proofErr w:type="spellEnd"/>
      <w:r w:rsidRPr="001C5A1E">
        <w:rPr>
          <w:rFonts w:ascii="PT Serif" w:hAnsi="PT Serif" w:cs="Times New Roman"/>
          <w:color w:val="222222"/>
        </w:rPr>
        <w:t xml:space="preserve"> Pond is Sick” will be unnecessary.</w:t>
      </w:r>
    </w:p>
    <w:p w14:paraId="2CB9BF24"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b/>
          <w:bCs/>
          <w:color w:val="222222"/>
        </w:rPr>
        <w:t>Discussion Questions</w:t>
      </w:r>
      <w:r w:rsidRPr="001C5A1E">
        <w:rPr>
          <w:rFonts w:ascii="PT Serif" w:hAnsi="PT Serif" w:cs="Times New Roman"/>
          <w:b/>
          <w:bCs/>
          <w:color w:val="222222"/>
        </w:rPr>
        <w:br/>
      </w:r>
      <w:r w:rsidRPr="001C5A1E">
        <w:rPr>
          <w:rFonts w:ascii="PT Serif" w:hAnsi="PT Serif" w:cs="Times New Roman"/>
          <w:color w:val="222222"/>
        </w:rPr>
        <w:t>How might you be contributing to the pollution of the urban watershed?</w:t>
      </w:r>
    </w:p>
    <w:p w14:paraId="6CE68957"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color w:val="222222"/>
        </w:rPr>
        <w:t>What are some steps that might reduce the amount of impermeable surfaces in cities?</w:t>
      </w:r>
    </w:p>
    <w:p w14:paraId="632FB076" w14:textId="77777777" w:rsidR="001C5A1E" w:rsidRPr="001C5A1E" w:rsidRDefault="001C5A1E" w:rsidP="001C5A1E">
      <w:pPr>
        <w:shd w:val="clear" w:color="auto" w:fill="FFFFFF"/>
        <w:spacing w:before="240" w:after="240" w:line="432" w:lineRule="atLeast"/>
        <w:rPr>
          <w:rFonts w:ascii="PT Serif" w:hAnsi="PT Serif" w:cs="Times New Roman"/>
          <w:color w:val="222222"/>
        </w:rPr>
      </w:pPr>
      <w:r w:rsidRPr="001C5A1E">
        <w:rPr>
          <w:rFonts w:ascii="PT Serif" w:hAnsi="PT Serif" w:cs="Times New Roman"/>
          <w:color w:val="222222"/>
        </w:rPr>
        <w:t>How have people’s views on pollution changed in the last century?</w:t>
      </w:r>
    </w:p>
    <w:p w14:paraId="37918166" w14:textId="77777777" w:rsidR="001C5A1E" w:rsidRPr="001C5A1E" w:rsidRDefault="001C5A1E" w:rsidP="001C5A1E">
      <w:pPr>
        <w:shd w:val="clear" w:color="auto" w:fill="333333"/>
        <w:rPr>
          <w:rFonts w:ascii="PT Serif" w:eastAsia="Times New Roman" w:hAnsi="PT Serif" w:cs="Times New Roman"/>
          <w:color w:val="FFFFFF"/>
        </w:rPr>
      </w:pPr>
    </w:p>
    <w:p w14:paraId="641DFA6C" w14:textId="77777777" w:rsidR="00D00749" w:rsidRPr="001C5A1E" w:rsidRDefault="00EA36E6"/>
    <w:sectPr w:rsidR="00D00749" w:rsidRPr="001C5A1E" w:rsidSect="0007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E"/>
    <w:rsid w:val="000754F1"/>
    <w:rsid w:val="001C5A1E"/>
    <w:rsid w:val="00556CDA"/>
    <w:rsid w:val="00EA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3B2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C5A1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A1E"/>
    <w:rPr>
      <w:rFonts w:ascii="Times New Roman" w:hAnsi="Times New Roman" w:cs="Times New Roman"/>
      <w:b/>
      <w:bCs/>
      <w:sz w:val="36"/>
      <w:szCs w:val="36"/>
    </w:rPr>
  </w:style>
  <w:style w:type="character" w:customStyle="1" w:styleId="story-meta">
    <w:name w:val="story-meta"/>
    <w:basedOn w:val="DefaultParagraphFont"/>
    <w:rsid w:val="001C5A1E"/>
  </w:style>
  <w:style w:type="character" w:customStyle="1" w:styleId="apple-converted-space">
    <w:name w:val="apple-converted-space"/>
    <w:basedOn w:val="DefaultParagraphFont"/>
    <w:rsid w:val="001C5A1E"/>
  </w:style>
  <w:style w:type="character" w:styleId="Hyperlink">
    <w:name w:val="Hyperlink"/>
    <w:basedOn w:val="DefaultParagraphFont"/>
    <w:uiPriority w:val="99"/>
    <w:semiHidden/>
    <w:unhideWhenUsed/>
    <w:rsid w:val="001C5A1E"/>
    <w:rPr>
      <w:color w:val="0000FF"/>
      <w:u w:val="single"/>
    </w:rPr>
  </w:style>
  <w:style w:type="paragraph" w:styleId="NormalWeb">
    <w:name w:val="Normal (Web)"/>
    <w:basedOn w:val="Normal"/>
    <w:uiPriority w:val="99"/>
    <w:semiHidden/>
    <w:unhideWhenUsed/>
    <w:rsid w:val="001C5A1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5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24552">
      <w:bodyDiv w:val="1"/>
      <w:marLeft w:val="0"/>
      <w:marRight w:val="0"/>
      <w:marTop w:val="0"/>
      <w:marBottom w:val="0"/>
      <w:divBdr>
        <w:top w:val="none" w:sz="0" w:space="0" w:color="auto"/>
        <w:left w:val="none" w:sz="0" w:space="0" w:color="auto"/>
        <w:bottom w:val="none" w:sz="0" w:space="0" w:color="auto"/>
        <w:right w:val="none" w:sz="0" w:space="0" w:color="auto"/>
      </w:divBdr>
      <w:divsChild>
        <w:div w:id="1219053542">
          <w:marLeft w:val="0"/>
          <w:marRight w:val="0"/>
          <w:marTop w:val="0"/>
          <w:marBottom w:val="0"/>
          <w:divBdr>
            <w:top w:val="none" w:sz="0" w:space="0" w:color="auto"/>
            <w:left w:val="none" w:sz="0" w:space="0" w:color="auto"/>
            <w:bottom w:val="none" w:sz="0" w:space="0" w:color="auto"/>
            <w:right w:val="none" w:sz="0" w:space="0" w:color="auto"/>
          </w:divBdr>
        </w:div>
        <w:div w:id="1778985003">
          <w:marLeft w:val="0"/>
          <w:marRight w:val="0"/>
          <w:marTop w:val="0"/>
          <w:marBottom w:val="0"/>
          <w:divBdr>
            <w:top w:val="none" w:sz="0" w:space="0" w:color="auto"/>
            <w:left w:val="none" w:sz="0" w:space="0" w:color="auto"/>
            <w:bottom w:val="none" w:sz="0" w:space="0" w:color="auto"/>
            <w:right w:val="none" w:sz="0" w:space="0" w:color="auto"/>
          </w:divBdr>
          <w:divsChild>
            <w:div w:id="1783458990">
              <w:marLeft w:val="0"/>
              <w:marRight w:val="0"/>
              <w:marTop w:val="0"/>
              <w:marBottom w:val="0"/>
              <w:divBdr>
                <w:top w:val="none" w:sz="0" w:space="0" w:color="auto"/>
                <w:left w:val="none" w:sz="0" w:space="0" w:color="auto"/>
                <w:bottom w:val="none" w:sz="0" w:space="0" w:color="auto"/>
                <w:right w:val="none" w:sz="0" w:space="0" w:color="auto"/>
              </w:divBdr>
            </w:div>
          </w:divsChild>
        </w:div>
        <w:div w:id="493648714">
          <w:marLeft w:val="0"/>
          <w:marRight w:val="0"/>
          <w:marTop w:val="480"/>
          <w:marBottom w:val="4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hodetour.org/items/browse?search=&amp;advanced%5B0%5D%5Belement_id%5D=39&amp;advanced%5B0%5D%5Btype%5D=is+exactly&amp;advanced%5B0%5D%5Bterms%5D=Frannie%20Brittingham" TargetMode="External"/><Relationship Id="rId5" Type="http://schemas.openxmlformats.org/officeDocument/2006/relationships/hyperlink" Target="http://www.rhodetour.org/items/show/19" TargetMode="External"/><Relationship Id="rId6" Type="http://schemas.openxmlformats.org/officeDocument/2006/relationships/hyperlink" Target="http://www.rhodetour.org/items/show/20" TargetMode="External"/><Relationship Id="rId7" Type="http://schemas.openxmlformats.org/officeDocument/2006/relationships/hyperlink" Target="http://www.rhodetour.org/items/show/14" TargetMode="External"/><Relationship Id="rId8" Type="http://schemas.openxmlformats.org/officeDocument/2006/relationships/hyperlink" Target="http://www.rhodetour.org/items/show/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3543</Characters>
  <Application>Microsoft Macintosh Word</Application>
  <DocSecurity>0</DocSecurity>
  <Lines>77</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“Mashapaug Pond is Sick”: Polluting the Ecosystem</vt:lpstr>
    </vt:vector>
  </TitlesOfParts>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2016-10-21T15:43:00Z</cp:lastPrinted>
  <dcterms:created xsi:type="dcterms:W3CDTF">2016-10-21T15:43:00Z</dcterms:created>
  <dcterms:modified xsi:type="dcterms:W3CDTF">2016-10-21T16:09:00Z</dcterms:modified>
</cp:coreProperties>
</file>